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2208"/>
        <w:gridCol w:w="1033"/>
        <w:gridCol w:w="1628"/>
        <w:gridCol w:w="2268"/>
        <w:gridCol w:w="1417"/>
      </w:tblGrid>
      <w:tr w:rsidR="00916589" w:rsidRPr="00A20B43" w14:paraId="3012540E" w14:textId="77777777" w:rsidTr="005E4E76">
        <w:trPr>
          <w:trHeight w:val="284"/>
          <w:jc w:val="center"/>
        </w:trPr>
        <w:tc>
          <w:tcPr>
            <w:tcW w:w="9067" w:type="dxa"/>
            <w:gridSpan w:val="6"/>
            <w:shd w:val="clear" w:color="000000" w:fill="EEECE1"/>
          </w:tcPr>
          <w:p w14:paraId="47D0CB41" w14:textId="736C11F9" w:rsidR="00916589" w:rsidRDefault="00916589" w:rsidP="00916589">
            <w:pPr>
              <w:spacing w:after="0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Podpořené projekty v DFLK – program 5.1 Podpora integrace národnostních menšin a cizinců 2024</w:t>
            </w:r>
          </w:p>
        </w:tc>
      </w:tr>
      <w:tr w:rsidR="00916589" w:rsidRPr="00A20B43" w14:paraId="62921404" w14:textId="77777777" w:rsidTr="005E4E76">
        <w:trPr>
          <w:trHeight w:val="788"/>
          <w:jc w:val="center"/>
        </w:trPr>
        <w:tc>
          <w:tcPr>
            <w:tcW w:w="691" w:type="dxa"/>
            <w:shd w:val="clear" w:color="000000" w:fill="EEECE1"/>
            <w:vAlign w:val="center"/>
            <w:hideMark/>
          </w:tcPr>
          <w:p w14:paraId="3B8CE34A" w14:textId="77777777" w:rsidR="00916589" w:rsidRPr="00A20B43" w:rsidRDefault="00916589" w:rsidP="00B84CE5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A20B43">
              <w:rPr>
                <w:b/>
                <w:bCs/>
                <w:color w:val="000000"/>
                <w:szCs w:val="20"/>
              </w:rPr>
              <w:t> </w:t>
            </w:r>
            <w:proofErr w:type="spellStart"/>
            <w:r w:rsidRPr="00A20B43">
              <w:rPr>
                <w:b/>
                <w:bCs/>
                <w:color w:val="000000"/>
                <w:szCs w:val="20"/>
              </w:rPr>
              <w:t>Poř</w:t>
            </w:r>
            <w:proofErr w:type="spellEnd"/>
            <w:r w:rsidRPr="00A20B43">
              <w:rPr>
                <w:b/>
                <w:bCs/>
                <w:color w:val="000000"/>
                <w:szCs w:val="20"/>
              </w:rPr>
              <w:t>. číslo</w:t>
            </w:r>
          </w:p>
        </w:tc>
        <w:tc>
          <w:tcPr>
            <w:tcW w:w="2208" w:type="dxa"/>
            <w:shd w:val="clear" w:color="000000" w:fill="EEECE1"/>
            <w:vAlign w:val="center"/>
            <w:hideMark/>
          </w:tcPr>
          <w:p w14:paraId="26F8718A" w14:textId="77777777" w:rsidR="00916589" w:rsidRPr="00A20B43" w:rsidRDefault="00916589" w:rsidP="00B84CE5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A20B43">
              <w:rPr>
                <w:b/>
                <w:bCs/>
                <w:color w:val="000000"/>
                <w:szCs w:val="20"/>
              </w:rPr>
              <w:t> Název organizace</w:t>
            </w:r>
          </w:p>
        </w:tc>
        <w:tc>
          <w:tcPr>
            <w:tcW w:w="970" w:type="dxa"/>
            <w:shd w:val="clear" w:color="000000" w:fill="EEECE1"/>
            <w:vAlign w:val="center"/>
            <w:hideMark/>
          </w:tcPr>
          <w:p w14:paraId="242884F0" w14:textId="77777777" w:rsidR="00916589" w:rsidRPr="00A20B43" w:rsidRDefault="00916589" w:rsidP="00B84CE5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A20B43">
              <w:rPr>
                <w:b/>
                <w:bCs/>
                <w:color w:val="000000"/>
                <w:szCs w:val="20"/>
              </w:rPr>
              <w:t> IČ</w:t>
            </w:r>
          </w:p>
        </w:tc>
        <w:tc>
          <w:tcPr>
            <w:tcW w:w="1513" w:type="dxa"/>
            <w:shd w:val="clear" w:color="000000" w:fill="EEECE1"/>
            <w:vAlign w:val="center"/>
            <w:hideMark/>
          </w:tcPr>
          <w:p w14:paraId="0397D4C8" w14:textId="77777777" w:rsidR="00916589" w:rsidRPr="00A20B43" w:rsidRDefault="00916589" w:rsidP="00B84CE5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A20B43">
              <w:rPr>
                <w:b/>
                <w:bCs/>
                <w:color w:val="000000"/>
                <w:szCs w:val="20"/>
              </w:rPr>
              <w:t> Název projektu</w:t>
            </w:r>
          </w:p>
        </w:tc>
        <w:tc>
          <w:tcPr>
            <w:tcW w:w="2268" w:type="dxa"/>
            <w:shd w:val="clear" w:color="000000" w:fill="EDEBDF"/>
            <w:vAlign w:val="center"/>
          </w:tcPr>
          <w:p w14:paraId="07CE762F" w14:textId="09FF6B74" w:rsidR="00916589" w:rsidRDefault="00916589" w:rsidP="00B84CE5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Popis</w:t>
            </w:r>
          </w:p>
        </w:tc>
        <w:tc>
          <w:tcPr>
            <w:tcW w:w="1417" w:type="dxa"/>
            <w:shd w:val="clear" w:color="000000" w:fill="EDEBDF"/>
            <w:vAlign w:val="center"/>
            <w:hideMark/>
          </w:tcPr>
          <w:p w14:paraId="72CAA112" w14:textId="670DA309" w:rsidR="00916589" w:rsidRPr="00A20B43" w:rsidRDefault="00916589" w:rsidP="00B84CE5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Výše dotace 2024</w:t>
            </w:r>
            <w:r w:rsidRPr="00A20B43">
              <w:rPr>
                <w:b/>
                <w:bCs/>
                <w:color w:val="000000"/>
                <w:szCs w:val="20"/>
              </w:rPr>
              <w:t xml:space="preserve">       </w:t>
            </w:r>
            <w:r>
              <w:rPr>
                <w:b/>
                <w:bCs/>
                <w:color w:val="000000"/>
                <w:szCs w:val="20"/>
              </w:rPr>
              <w:t xml:space="preserve">    </w:t>
            </w:r>
            <w:proofErr w:type="gramStart"/>
            <w:r>
              <w:rPr>
                <w:b/>
                <w:bCs/>
                <w:color w:val="000000"/>
                <w:szCs w:val="20"/>
              </w:rPr>
              <w:t xml:space="preserve">   </w:t>
            </w:r>
            <w:r w:rsidRPr="00A20B43">
              <w:rPr>
                <w:b/>
                <w:bCs/>
                <w:color w:val="000000"/>
                <w:szCs w:val="20"/>
              </w:rPr>
              <w:t>(</w:t>
            </w:r>
            <w:proofErr w:type="gramEnd"/>
            <w:r w:rsidRPr="00A20B43">
              <w:rPr>
                <w:b/>
                <w:bCs/>
                <w:color w:val="000000"/>
                <w:szCs w:val="20"/>
              </w:rPr>
              <w:t xml:space="preserve">v Kč) </w:t>
            </w:r>
          </w:p>
        </w:tc>
      </w:tr>
      <w:tr w:rsidR="00916589" w:rsidRPr="00AC4472" w14:paraId="58169819" w14:textId="77777777" w:rsidTr="005E4E76">
        <w:trPr>
          <w:trHeight w:val="1522"/>
          <w:jc w:val="center"/>
        </w:trPr>
        <w:tc>
          <w:tcPr>
            <w:tcW w:w="0" w:type="auto"/>
            <w:noWrap/>
          </w:tcPr>
          <w:p w14:paraId="1916CDA0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01.</w:t>
            </w:r>
          </w:p>
        </w:tc>
        <w:tc>
          <w:tcPr>
            <w:tcW w:w="0" w:type="auto"/>
          </w:tcPr>
          <w:p w14:paraId="1ADB2362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Akademie romského talentu z.s.</w:t>
            </w:r>
          </w:p>
        </w:tc>
        <w:tc>
          <w:tcPr>
            <w:tcW w:w="0" w:type="auto"/>
            <w:noWrap/>
          </w:tcPr>
          <w:p w14:paraId="63E9192D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17776309</w:t>
            </w:r>
          </w:p>
        </w:tc>
        <w:tc>
          <w:tcPr>
            <w:tcW w:w="1513" w:type="dxa"/>
          </w:tcPr>
          <w:p w14:paraId="0DB9D3E4" w14:textId="77777777" w:rsidR="00916589" w:rsidRPr="005E4E76" w:rsidRDefault="00916589" w:rsidP="005E4E76">
            <w:pPr>
              <w:rPr>
                <w:rFonts w:cstheme="minorHAnsi"/>
                <w:highlight w:val="yellow"/>
              </w:rPr>
            </w:pPr>
            <w:r w:rsidRPr="005E4E76">
              <w:rPr>
                <w:rFonts w:cstheme="minorHAnsi"/>
              </w:rPr>
              <w:t>Celoroční činnost Akademie romského talentu</w:t>
            </w:r>
          </w:p>
        </w:tc>
        <w:tc>
          <w:tcPr>
            <w:tcW w:w="2268" w:type="dxa"/>
            <w:shd w:val="clear" w:color="000000" w:fill="FFFFFF"/>
          </w:tcPr>
          <w:p w14:paraId="5D605FBB" w14:textId="46EE98EE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Zajištění komunitní práce v Jablonci nad Nisou</w:t>
            </w:r>
          </w:p>
        </w:tc>
        <w:tc>
          <w:tcPr>
            <w:tcW w:w="1417" w:type="dxa"/>
            <w:shd w:val="clear" w:color="000000" w:fill="FFFFFF"/>
            <w:noWrap/>
          </w:tcPr>
          <w:p w14:paraId="2D029B8F" w14:textId="169894E9" w:rsidR="00916589" w:rsidRPr="005E4E76" w:rsidRDefault="00916589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108.592</w:t>
            </w:r>
          </w:p>
        </w:tc>
      </w:tr>
      <w:tr w:rsidR="00916589" w:rsidRPr="00AC4472" w14:paraId="72809532" w14:textId="77777777" w:rsidTr="005E4E76">
        <w:trPr>
          <w:trHeight w:val="284"/>
          <w:jc w:val="center"/>
        </w:trPr>
        <w:tc>
          <w:tcPr>
            <w:tcW w:w="0" w:type="auto"/>
            <w:noWrap/>
          </w:tcPr>
          <w:p w14:paraId="75D5E2CA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02.</w:t>
            </w:r>
          </w:p>
        </w:tc>
        <w:tc>
          <w:tcPr>
            <w:tcW w:w="0" w:type="auto"/>
          </w:tcPr>
          <w:p w14:paraId="296A5087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Cimbál, z.s.</w:t>
            </w:r>
          </w:p>
        </w:tc>
        <w:tc>
          <w:tcPr>
            <w:tcW w:w="0" w:type="auto"/>
            <w:noWrap/>
          </w:tcPr>
          <w:p w14:paraId="6EA0094E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07848749</w:t>
            </w:r>
          </w:p>
        </w:tc>
        <w:tc>
          <w:tcPr>
            <w:tcW w:w="1513" w:type="dxa"/>
          </w:tcPr>
          <w:p w14:paraId="563224B4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Romská hudební škola</w:t>
            </w:r>
          </w:p>
        </w:tc>
        <w:tc>
          <w:tcPr>
            <w:tcW w:w="2268" w:type="dxa"/>
            <w:shd w:val="clear" w:color="000000" w:fill="FFFFFF"/>
          </w:tcPr>
          <w:p w14:paraId="25FA30FA" w14:textId="4A6DBB6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 xml:space="preserve">Zajištění komunitní práce v </w:t>
            </w:r>
            <w:proofErr w:type="gramStart"/>
            <w:r w:rsidRPr="005E4E76">
              <w:rPr>
                <w:rFonts w:cstheme="minorHAnsi"/>
              </w:rPr>
              <w:t>Liberci - Vratislavicích</w:t>
            </w:r>
            <w:proofErr w:type="gramEnd"/>
          </w:p>
        </w:tc>
        <w:tc>
          <w:tcPr>
            <w:tcW w:w="1417" w:type="dxa"/>
            <w:shd w:val="clear" w:color="000000" w:fill="FFFFFF"/>
            <w:noWrap/>
          </w:tcPr>
          <w:p w14:paraId="5CB6F923" w14:textId="55457DBF" w:rsidR="00916589" w:rsidRPr="005E4E76" w:rsidRDefault="00916589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96.181</w:t>
            </w:r>
          </w:p>
        </w:tc>
      </w:tr>
      <w:tr w:rsidR="00916589" w:rsidRPr="00AC4472" w14:paraId="5E02229D" w14:textId="77777777" w:rsidTr="005E4E76">
        <w:trPr>
          <w:trHeight w:val="284"/>
          <w:jc w:val="center"/>
        </w:trPr>
        <w:tc>
          <w:tcPr>
            <w:tcW w:w="0" w:type="auto"/>
            <w:noWrap/>
          </w:tcPr>
          <w:p w14:paraId="49E88511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03.</w:t>
            </w:r>
          </w:p>
        </w:tc>
        <w:tc>
          <w:tcPr>
            <w:tcW w:w="0" w:type="auto"/>
          </w:tcPr>
          <w:p w14:paraId="7845B836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Asociace romských představitelů Libereckého kraje, z.s.</w:t>
            </w:r>
          </w:p>
        </w:tc>
        <w:tc>
          <w:tcPr>
            <w:tcW w:w="0" w:type="auto"/>
            <w:noWrap/>
          </w:tcPr>
          <w:p w14:paraId="25B8E40F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06351131</w:t>
            </w:r>
          </w:p>
        </w:tc>
        <w:tc>
          <w:tcPr>
            <w:tcW w:w="1513" w:type="dxa"/>
          </w:tcPr>
          <w:p w14:paraId="639BB1A9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 xml:space="preserve">Roma </w:t>
            </w:r>
            <w:proofErr w:type="spellStart"/>
            <w:r w:rsidRPr="005E4E76">
              <w:rPr>
                <w:rFonts w:cstheme="minorHAnsi"/>
              </w:rPr>
              <w:t>Activa</w:t>
            </w:r>
            <w:proofErr w:type="spellEnd"/>
            <w:r w:rsidRPr="005E4E76">
              <w:rPr>
                <w:rFonts w:cstheme="minorHAnsi"/>
              </w:rPr>
              <w:t xml:space="preserve"> VII</w:t>
            </w:r>
          </w:p>
        </w:tc>
        <w:tc>
          <w:tcPr>
            <w:tcW w:w="2268" w:type="dxa"/>
            <w:shd w:val="clear" w:color="000000" w:fill="FFFFFF"/>
          </w:tcPr>
          <w:p w14:paraId="7B83E4A0" w14:textId="6EBB2932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Zajištění komunitní práce v Liberci</w:t>
            </w:r>
          </w:p>
        </w:tc>
        <w:tc>
          <w:tcPr>
            <w:tcW w:w="1417" w:type="dxa"/>
            <w:shd w:val="clear" w:color="000000" w:fill="FFFFFF"/>
            <w:noWrap/>
          </w:tcPr>
          <w:p w14:paraId="66FB9EA6" w14:textId="0A35A278" w:rsidR="00916589" w:rsidRPr="005E4E76" w:rsidRDefault="00916589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80.668</w:t>
            </w:r>
          </w:p>
        </w:tc>
      </w:tr>
      <w:tr w:rsidR="00916589" w:rsidRPr="00AC4472" w14:paraId="648D85E7" w14:textId="77777777" w:rsidTr="005E4E76">
        <w:trPr>
          <w:trHeight w:val="284"/>
          <w:jc w:val="center"/>
        </w:trPr>
        <w:tc>
          <w:tcPr>
            <w:tcW w:w="0" w:type="auto"/>
            <w:noWrap/>
          </w:tcPr>
          <w:p w14:paraId="12F6D8D9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04.</w:t>
            </w:r>
          </w:p>
        </w:tc>
        <w:tc>
          <w:tcPr>
            <w:tcW w:w="0" w:type="auto"/>
          </w:tcPr>
          <w:p w14:paraId="22E9C152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Spolek pro rozvoj lidských zdrojů Liberec</w:t>
            </w:r>
          </w:p>
        </w:tc>
        <w:tc>
          <w:tcPr>
            <w:tcW w:w="0" w:type="auto"/>
            <w:noWrap/>
          </w:tcPr>
          <w:p w14:paraId="7CAA1B03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02028603</w:t>
            </w:r>
          </w:p>
        </w:tc>
        <w:tc>
          <w:tcPr>
            <w:tcW w:w="1513" w:type="dxa"/>
          </w:tcPr>
          <w:p w14:paraId="0843832D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Integrační semináře pro ukrajinskou komunitu</w:t>
            </w:r>
          </w:p>
        </w:tc>
        <w:tc>
          <w:tcPr>
            <w:tcW w:w="2268" w:type="dxa"/>
            <w:shd w:val="clear" w:color="000000" w:fill="FFFFFF"/>
          </w:tcPr>
          <w:p w14:paraId="2D80FA0A" w14:textId="1D2847A5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Realizace integračních a adaptačních aktivit pro ukrajinskou komunitu v Libereckém kraji</w:t>
            </w:r>
          </w:p>
        </w:tc>
        <w:tc>
          <w:tcPr>
            <w:tcW w:w="1417" w:type="dxa"/>
            <w:shd w:val="clear" w:color="000000" w:fill="FFFFFF"/>
            <w:noWrap/>
          </w:tcPr>
          <w:p w14:paraId="210C00F5" w14:textId="0DE6C530" w:rsidR="00916589" w:rsidRPr="005E4E76" w:rsidRDefault="00916589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93.079</w:t>
            </w:r>
          </w:p>
        </w:tc>
      </w:tr>
      <w:tr w:rsidR="00916589" w:rsidRPr="00AC4472" w14:paraId="7E4F186C" w14:textId="77777777" w:rsidTr="005E4E76">
        <w:trPr>
          <w:trHeight w:val="1250"/>
          <w:jc w:val="center"/>
        </w:trPr>
        <w:tc>
          <w:tcPr>
            <w:tcW w:w="0" w:type="auto"/>
            <w:noWrap/>
          </w:tcPr>
          <w:p w14:paraId="2456D306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05.</w:t>
            </w:r>
          </w:p>
        </w:tc>
        <w:tc>
          <w:tcPr>
            <w:tcW w:w="0" w:type="auto"/>
          </w:tcPr>
          <w:p w14:paraId="31EA5A6F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 xml:space="preserve">Rodina v centru, </w:t>
            </w:r>
            <w:proofErr w:type="spellStart"/>
            <w:r w:rsidRPr="005E4E76">
              <w:rPr>
                <w:rFonts w:cstheme="minorHAnsi"/>
              </w:rPr>
              <w:t>z.ú</w:t>
            </w:r>
            <w:proofErr w:type="spellEnd"/>
            <w:r w:rsidRPr="005E4E76">
              <w:rPr>
                <w:rFonts w:cstheme="minorHAnsi"/>
              </w:rPr>
              <w:t>.</w:t>
            </w:r>
          </w:p>
        </w:tc>
        <w:tc>
          <w:tcPr>
            <w:tcW w:w="0" w:type="auto"/>
            <w:noWrap/>
          </w:tcPr>
          <w:p w14:paraId="069C1238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27004295</w:t>
            </w:r>
          </w:p>
        </w:tc>
        <w:tc>
          <w:tcPr>
            <w:tcW w:w="1513" w:type="dxa"/>
          </w:tcPr>
          <w:p w14:paraId="6B4784A1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 xml:space="preserve">Komunitní aktivity zaměřené na podporu </w:t>
            </w:r>
            <w:proofErr w:type="spellStart"/>
            <w:r w:rsidRPr="005E4E76">
              <w:rPr>
                <w:rFonts w:cstheme="minorHAnsi"/>
              </w:rPr>
              <w:t>etnoemancipace</w:t>
            </w:r>
            <w:proofErr w:type="spellEnd"/>
            <w:r w:rsidRPr="005E4E76">
              <w:rPr>
                <w:rFonts w:cstheme="minorHAnsi"/>
              </w:rPr>
              <w:t xml:space="preserve"> romských dětí a žáků</w:t>
            </w:r>
          </w:p>
        </w:tc>
        <w:tc>
          <w:tcPr>
            <w:tcW w:w="2268" w:type="dxa"/>
            <w:shd w:val="clear" w:color="000000" w:fill="FFFFFF"/>
          </w:tcPr>
          <w:p w14:paraId="528B9D8D" w14:textId="07DD4A1E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 xml:space="preserve">Podpora integrace národnostních menšin a </w:t>
            </w:r>
            <w:proofErr w:type="gramStart"/>
            <w:r w:rsidRPr="005E4E76">
              <w:rPr>
                <w:rFonts w:cstheme="minorHAnsi"/>
              </w:rPr>
              <w:t>cizinců - práce</w:t>
            </w:r>
            <w:proofErr w:type="gramEnd"/>
            <w:r w:rsidRPr="005E4E76">
              <w:rPr>
                <w:rFonts w:cstheme="minorHAnsi"/>
              </w:rPr>
              <w:t xml:space="preserve"> s novoborskou romskou menšinou</w:t>
            </w:r>
          </w:p>
        </w:tc>
        <w:tc>
          <w:tcPr>
            <w:tcW w:w="1417" w:type="dxa"/>
            <w:shd w:val="clear" w:color="000000" w:fill="FFFFFF"/>
            <w:noWrap/>
          </w:tcPr>
          <w:p w14:paraId="31B816CA" w14:textId="48051465" w:rsidR="00916589" w:rsidRPr="005E4E76" w:rsidRDefault="00916589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110.000</w:t>
            </w:r>
          </w:p>
        </w:tc>
      </w:tr>
      <w:tr w:rsidR="00916589" w:rsidRPr="00AC4472" w14:paraId="2AD374D1" w14:textId="77777777" w:rsidTr="005E4E76">
        <w:trPr>
          <w:trHeight w:val="284"/>
          <w:jc w:val="center"/>
        </w:trPr>
        <w:tc>
          <w:tcPr>
            <w:tcW w:w="0" w:type="auto"/>
            <w:noWrap/>
          </w:tcPr>
          <w:p w14:paraId="3B68EDA8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06.</w:t>
            </w:r>
          </w:p>
        </w:tc>
        <w:tc>
          <w:tcPr>
            <w:tcW w:w="0" w:type="auto"/>
          </w:tcPr>
          <w:p w14:paraId="43721AC6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Centrum pro integraci cizinců, o. p. s.</w:t>
            </w:r>
          </w:p>
        </w:tc>
        <w:tc>
          <w:tcPr>
            <w:tcW w:w="0" w:type="auto"/>
            <w:noWrap/>
          </w:tcPr>
          <w:p w14:paraId="0B7A087B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26631997</w:t>
            </w:r>
          </w:p>
        </w:tc>
        <w:tc>
          <w:tcPr>
            <w:tcW w:w="1513" w:type="dxa"/>
          </w:tcPr>
          <w:p w14:paraId="28D5C52B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Snáze v Česku 2024</w:t>
            </w:r>
          </w:p>
        </w:tc>
        <w:tc>
          <w:tcPr>
            <w:tcW w:w="2268" w:type="dxa"/>
            <w:shd w:val="clear" w:color="000000" w:fill="FFFFFF"/>
          </w:tcPr>
          <w:p w14:paraId="004790D8" w14:textId="66FC7052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Zajištění aktivit adaptace a integrace pro cílovou skupinu cizinců</w:t>
            </w:r>
          </w:p>
        </w:tc>
        <w:tc>
          <w:tcPr>
            <w:tcW w:w="1417" w:type="dxa"/>
            <w:shd w:val="clear" w:color="000000" w:fill="FFFFFF"/>
            <w:noWrap/>
          </w:tcPr>
          <w:p w14:paraId="2BF9D7AB" w14:textId="51281E83" w:rsidR="00916589" w:rsidRPr="005E4E76" w:rsidRDefault="00916589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93.079</w:t>
            </w:r>
          </w:p>
        </w:tc>
      </w:tr>
      <w:tr w:rsidR="00916589" w:rsidRPr="00AC4472" w14:paraId="3FFE8793" w14:textId="77777777" w:rsidTr="005E4E76">
        <w:trPr>
          <w:trHeight w:val="284"/>
          <w:jc w:val="center"/>
        </w:trPr>
        <w:tc>
          <w:tcPr>
            <w:tcW w:w="0" w:type="auto"/>
            <w:noWrap/>
          </w:tcPr>
          <w:p w14:paraId="0D354A86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07.</w:t>
            </w:r>
          </w:p>
        </w:tc>
        <w:tc>
          <w:tcPr>
            <w:tcW w:w="0" w:type="auto"/>
          </w:tcPr>
          <w:p w14:paraId="5078ACED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KINERA z.s.</w:t>
            </w:r>
          </w:p>
        </w:tc>
        <w:tc>
          <w:tcPr>
            <w:tcW w:w="0" w:type="auto"/>
            <w:noWrap/>
          </w:tcPr>
          <w:p w14:paraId="408EED6B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09137564</w:t>
            </w:r>
          </w:p>
        </w:tc>
        <w:tc>
          <w:tcPr>
            <w:tcW w:w="1513" w:type="dxa"/>
          </w:tcPr>
          <w:p w14:paraId="467765E2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Práce s ukrajinskou komunitou</w:t>
            </w:r>
          </w:p>
        </w:tc>
        <w:tc>
          <w:tcPr>
            <w:tcW w:w="2268" w:type="dxa"/>
            <w:shd w:val="clear" w:color="000000" w:fill="FFFFFF"/>
          </w:tcPr>
          <w:p w14:paraId="0A45C82E" w14:textId="72F54E66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Zajištění aktivit adaptace a integrace pro ukrajinskou komunitu</w:t>
            </w:r>
          </w:p>
        </w:tc>
        <w:tc>
          <w:tcPr>
            <w:tcW w:w="1417" w:type="dxa"/>
            <w:shd w:val="clear" w:color="000000" w:fill="FFFFFF"/>
            <w:noWrap/>
          </w:tcPr>
          <w:p w14:paraId="6D8C7201" w14:textId="548C677D" w:rsidR="00916589" w:rsidRPr="005E4E76" w:rsidRDefault="00916589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93.079</w:t>
            </w:r>
          </w:p>
        </w:tc>
      </w:tr>
      <w:tr w:rsidR="00916589" w:rsidRPr="00AC4472" w14:paraId="75AA79AE" w14:textId="77777777" w:rsidTr="005E4E76">
        <w:trPr>
          <w:trHeight w:val="284"/>
          <w:jc w:val="center"/>
        </w:trPr>
        <w:tc>
          <w:tcPr>
            <w:tcW w:w="0" w:type="auto"/>
            <w:noWrap/>
          </w:tcPr>
          <w:p w14:paraId="22A3EBF2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08.</w:t>
            </w:r>
          </w:p>
        </w:tc>
        <w:tc>
          <w:tcPr>
            <w:tcW w:w="0" w:type="auto"/>
          </w:tcPr>
          <w:p w14:paraId="059F58B7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Roma Tanvald z.s.</w:t>
            </w:r>
          </w:p>
        </w:tc>
        <w:tc>
          <w:tcPr>
            <w:tcW w:w="0" w:type="auto"/>
            <w:noWrap/>
          </w:tcPr>
          <w:p w14:paraId="4D1B27FE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22886087</w:t>
            </w:r>
          </w:p>
        </w:tc>
        <w:tc>
          <w:tcPr>
            <w:tcW w:w="1513" w:type="dxa"/>
          </w:tcPr>
          <w:p w14:paraId="3871C1D7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 xml:space="preserve">Společně to dáme </w:t>
            </w:r>
          </w:p>
        </w:tc>
        <w:tc>
          <w:tcPr>
            <w:tcW w:w="2268" w:type="dxa"/>
            <w:shd w:val="clear" w:color="000000" w:fill="FFFFFF"/>
          </w:tcPr>
          <w:p w14:paraId="2687D80E" w14:textId="47CD96DD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 xml:space="preserve">Aktivity související s komunitní prací v </w:t>
            </w:r>
            <w:proofErr w:type="gramStart"/>
            <w:r w:rsidRPr="005E4E76">
              <w:rPr>
                <w:rFonts w:cstheme="minorHAnsi"/>
              </w:rPr>
              <w:t>SVL - Tanvald</w:t>
            </w:r>
            <w:proofErr w:type="gramEnd"/>
          </w:p>
        </w:tc>
        <w:tc>
          <w:tcPr>
            <w:tcW w:w="1417" w:type="dxa"/>
            <w:shd w:val="clear" w:color="000000" w:fill="FFFFFF"/>
            <w:noWrap/>
          </w:tcPr>
          <w:p w14:paraId="7F2626C6" w14:textId="321D4B81" w:rsidR="00916589" w:rsidRPr="005E4E76" w:rsidRDefault="00916589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93.079</w:t>
            </w:r>
          </w:p>
        </w:tc>
      </w:tr>
      <w:tr w:rsidR="00916589" w:rsidRPr="00AC4472" w14:paraId="0F000FC3" w14:textId="77777777" w:rsidTr="005E4E76">
        <w:trPr>
          <w:trHeight w:val="284"/>
          <w:jc w:val="center"/>
        </w:trPr>
        <w:tc>
          <w:tcPr>
            <w:tcW w:w="0" w:type="auto"/>
            <w:noWrap/>
          </w:tcPr>
          <w:p w14:paraId="280AFCE0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lastRenderedPageBreak/>
              <w:t>09.</w:t>
            </w:r>
          </w:p>
        </w:tc>
        <w:tc>
          <w:tcPr>
            <w:tcW w:w="0" w:type="auto"/>
          </w:tcPr>
          <w:p w14:paraId="4893F02C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Romany art workshop z.s.</w:t>
            </w:r>
          </w:p>
        </w:tc>
        <w:tc>
          <w:tcPr>
            <w:tcW w:w="0" w:type="auto"/>
            <w:noWrap/>
          </w:tcPr>
          <w:p w14:paraId="6E7196CE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05219744</w:t>
            </w:r>
          </w:p>
        </w:tc>
        <w:tc>
          <w:tcPr>
            <w:tcW w:w="1513" w:type="dxa"/>
          </w:tcPr>
          <w:p w14:paraId="7A8394B0" w14:textId="77777777" w:rsidR="00916589" w:rsidRPr="005E4E76" w:rsidRDefault="00916589" w:rsidP="005E4E76">
            <w:pPr>
              <w:rPr>
                <w:rFonts w:cstheme="minorHAnsi"/>
                <w:highlight w:val="yellow"/>
              </w:rPr>
            </w:pPr>
            <w:r w:rsidRPr="005E4E76">
              <w:rPr>
                <w:rFonts w:cstheme="minorHAnsi"/>
              </w:rPr>
              <w:t>Komunitní veřejná akce v rámci prevence xenofobního chování</w:t>
            </w:r>
          </w:p>
        </w:tc>
        <w:tc>
          <w:tcPr>
            <w:tcW w:w="2268" w:type="dxa"/>
            <w:shd w:val="clear" w:color="000000" w:fill="FFFFFF"/>
          </w:tcPr>
          <w:p w14:paraId="42851851" w14:textId="35218735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Realizace romské komunitní veřejné akce</w:t>
            </w:r>
          </w:p>
        </w:tc>
        <w:tc>
          <w:tcPr>
            <w:tcW w:w="1417" w:type="dxa"/>
            <w:shd w:val="clear" w:color="000000" w:fill="FFFFFF"/>
            <w:noWrap/>
          </w:tcPr>
          <w:p w14:paraId="24EC0ECA" w14:textId="44784B28" w:rsidR="00916589" w:rsidRPr="005E4E76" w:rsidRDefault="00916589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100.835</w:t>
            </w:r>
          </w:p>
        </w:tc>
      </w:tr>
      <w:tr w:rsidR="00916589" w:rsidRPr="00AC4472" w14:paraId="48436488" w14:textId="77777777" w:rsidTr="005E4E76">
        <w:trPr>
          <w:trHeight w:val="284"/>
          <w:jc w:val="center"/>
        </w:trPr>
        <w:tc>
          <w:tcPr>
            <w:tcW w:w="0" w:type="auto"/>
            <w:noWrap/>
          </w:tcPr>
          <w:p w14:paraId="10695E0C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10.</w:t>
            </w:r>
          </w:p>
        </w:tc>
        <w:tc>
          <w:tcPr>
            <w:tcW w:w="0" w:type="auto"/>
          </w:tcPr>
          <w:p w14:paraId="35499A4C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Spolek Němců v severních Čechách</w:t>
            </w:r>
          </w:p>
        </w:tc>
        <w:tc>
          <w:tcPr>
            <w:tcW w:w="0" w:type="auto"/>
            <w:noWrap/>
          </w:tcPr>
          <w:p w14:paraId="63B12854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18381545</w:t>
            </w:r>
          </w:p>
        </w:tc>
        <w:tc>
          <w:tcPr>
            <w:tcW w:w="1513" w:type="dxa"/>
          </w:tcPr>
          <w:p w14:paraId="25A6698E" w14:textId="77777777" w:rsidR="00916589" w:rsidRPr="005E4E76" w:rsidRDefault="00916589" w:rsidP="005E4E76">
            <w:pPr>
              <w:rPr>
                <w:rFonts w:cstheme="minorHAnsi"/>
                <w:highlight w:val="yellow"/>
              </w:rPr>
            </w:pPr>
            <w:r w:rsidRPr="005E4E76">
              <w:rPr>
                <w:rFonts w:cstheme="minorHAnsi"/>
              </w:rPr>
              <w:t xml:space="preserve">Celoroční komunitní aktivity Spolku Němců v </w:t>
            </w:r>
            <w:proofErr w:type="spellStart"/>
            <w:r w:rsidRPr="005E4E76">
              <w:rPr>
                <w:rFonts w:cstheme="minorHAnsi"/>
              </w:rPr>
              <w:t>sev</w:t>
            </w:r>
            <w:proofErr w:type="spellEnd"/>
            <w:r w:rsidRPr="005E4E76">
              <w:rPr>
                <w:rFonts w:cstheme="minorHAnsi"/>
              </w:rPr>
              <w:t>. Čechách</w:t>
            </w:r>
          </w:p>
        </w:tc>
        <w:tc>
          <w:tcPr>
            <w:tcW w:w="2268" w:type="dxa"/>
            <w:shd w:val="clear" w:color="000000" w:fill="FFFFFF"/>
          </w:tcPr>
          <w:p w14:paraId="20142E16" w14:textId="624CDDCF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 xml:space="preserve">Komunitní práce, aktivity německé menšiny z regionu, pravidelná setkávání v Paláci </w:t>
            </w:r>
            <w:proofErr w:type="spellStart"/>
            <w:r w:rsidRPr="005E4E76">
              <w:rPr>
                <w:rFonts w:cstheme="minorHAnsi"/>
              </w:rPr>
              <w:t>Liebieg</w:t>
            </w:r>
            <w:proofErr w:type="spellEnd"/>
            <w:r w:rsidRPr="005E4E76">
              <w:rPr>
                <w:rFonts w:cstheme="minorHAnsi"/>
              </w:rPr>
              <w:t>, jazykové kurzy</w:t>
            </w:r>
          </w:p>
        </w:tc>
        <w:tc>
          <w:tcPr>
            <w:tcW w:w="1417" w:type="dxa"/>
            <w:shd w:val="clear" w:color="000000" w:fill="FFFFFF"/>
            <w:noWrap/>
          </w:tcPr>
          <w:p w14:paraId="7C2C3D94" w14:textId="0702A443" w:rsidR="00916589" w:rsidRPr="005E4E76" w:rsidRDefault="00916589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91.527</w:t>
            </w:r>
          </w:p>
        </w:tc>
      </w:tr>
      <w:tr w:rsidR="00916589" w:rsidRPr="00AC4472" w14:paraId="46F4EC01" w14:textId="77777777" w:rsidTr="005E4E76">
        <w:trPr>
          <w:trHeight w:val="284"/>
          <w:jc w:val="center"/>
        </w:trPr>
        <w:tc>
          <w:tcPr>
            <w:tcW w:w="0" w:type="auto"/>
            <w:noWrap/>
          </w:tcPr>
          <w:p w14:paraId="5C74825B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11.</w:t>
            </w:r>
          </w:p>
        </w:tc>
        <w:tc>
          <w:tcPr>
            <w:tcW w:w="0" w:type="auto"/>
          </w:tcPr>
          <w:p w14:paraId="7CB9CBCD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Dům dětí a mládeže Větrník, Liberec, příspěvková organizace (Statutárního města Liberec)</w:t>
            </w:r>
          </w:p>
        </w:tc>
        <w:tc>
          <w:tcPr>
            <w:tcW w:w="0" w:type="auto"/>
            <w:noWrap/>
          </w:tcPr>
          <w:p w14:paraId="7ECC6324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71294511</w:t>
            </w:r>
          </w:p>
        </w:tc>
        <w:tc>
          <w:tcPr>
            <w:tcW w:w="1513" w:type="dxa"/>
          </w:tcPr>
          <w:p w14:paraId="7C71C69B" w14:textId="77777777" w:rsidR="00916589" w:rsidRPr="005E4E76" w:rsidRDefault="00916589" w:rsidP="005E4E76">
            <w:pPr>
              <w:rPr>
                <w:rFonts w:cstheme="minorHAnsi"/>
                <w:highlight w:val="yellow"/>
              </w:rPr>
            </w:pPr>
            <w:r w:rsidRPr="005E4E76">
              <w:rPr>
                <w:rFonts w:cstheme="minorHAnsi"/>
              </w:rPr>
              <w:t>Kreativním učením proti xenofobii</w:t>
            </w:r>
          </w:p>
        </w:tc>
        <w:tc>
          <w:tcPr>
            <w:tcW w:w="2268" w:type="dxa"/>
            <w:shd w:val="clear" w:color="000000" w:fill="FFFFFF"/>
          </w:tcPr>
          <w:p w14:paraId="1D866133" w14:textId="0B9FDE01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 xml:space="preserve">Edukační činnost, osvěta a prevence </w:t>
            </w:r>
            <w:proofErr w:type="gramStart"/>
            <w:r w:rsidRPr="005E4E76">
              <w:rPr>
                <w:rFonts w:cstheme="minorHAnsi"/>
              </w:rPr>
              <w:t>xenofobie - realizace</w:t>
            </w:r>
            <w:proofErr w:type="gramEnd"/>
            <w:r w:rsidRPr="005E4E76">
              <w:rPr>
                <w:rFonts w:cstheme="minorHAnsi"/>
              </w:rPr>
              <w:t xml:space="preserve"> divadelních představení a workshopů se zapojením metod kreativního učení</w:t>
            </w:r>
          </w:p>
        </w:tc>
        <w:tc>
          <w:tcPr>
            <w:tcW w:w="1417" w:type="dxa"/>
            <w:shd w:val="clear" w:color="000000" w:fill="FFFFFF"/>
            <w:noWrap/>
          </w:tcPr>
          <w:p w14:paraId="33DD2C30" w14:textId="4138C7E7" w:rsidR="00916589" w:rsidRPr="005E4E76" w:rsidRDefault="00916589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111.694</w:t>
            </w:r>
          </w:p>
        </w:tc>
      </w:tr>
      <w:tr w:rsidR="00916589" w:rsidRPr="00AC4472" w14:paraId="11848EF7" w14:textId="77777777" w:rsidTr="005E4E76">
        <w:trPr>
          <w:trHeight w:val="284"/>
          <w:jc w:val="center"/>
        </w:trPr>
        <w:tc>
          <w:tcPr>
            <w:tcW w:w="0" w:type="auto"/>
            <w:noWrap/>
          </w:tcPr>
          <w:p w14:paraId="3D0EAF8A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br/>
              <w:t>12.</w:t>
            </w:r>
          </w:p>
        </w:tc>
        <w:tc>
          <w:tcPr>
            <w:tcW w:w="0" w:type="auto"/>
          </w:tcPr>
          <w:p w14:paraId="77711E6A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 xml:space="preserve">Zdeněk </w:t>
            </w:r>
            <w:proofErr w:type="spellStart"/>
            <w:r w:rsidRPr="005E4E76">
              <w:rPr>
                <w:rFonts w:cstheme="minorHAnsi"/>
              </w:rPr>
              <w:t>Kanči</w:t>
            </w:r>
            <w:proofErr w:type="spellEnd"/>
            <w:r w:rsidRPr="005E4E76">
              <w:rPr>
                <w:rFonts w:cstheme="minorHAnsi"/>
              </w:rPr>
              <w:t>, FO podnikající</w:t>
            </w:r>
          </w:p>
        </w:tc>
        <w:tc>
          <w:tcPr>
            <w:tcW w:w="0" w:type="auto"/>
            <w:noWrap/>
          </w:tcPr>
          <w:p w14:paraId="49A8CE2E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75996715</w:t>
            </w:r>
          </w:p>
        </w:tc>
        <w:tc>
          <w:tcPr>
            <w:tcW w:w="1513" w:type="dxa"/>
          </w:tcPr>
          <w:p w14:paraId="0766B3CB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3. romský venkovní festival v Liberci</w:t>
            </w:r>
          </w:p>
        </w:tc>
        <w:tc>
          <w:tcPr>
            <w:tcW w:w="2268" w:type="dxa"/>
            <w:shd w:val="clear" w:color="000000" w:fill="FFFFFF"/>
          </w:tcPr>
          <w:p w14:paraId="45F46015" w14:textId="0F147A5F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Realizace romského festivalu v Liberci</w:t>
            </w:r>
          </w:p>
        </w:tc>
        <w:tc>
          <w:tcPr>
            <w:tcW w:w="1417" w:type="dxa"/>
            <w:shd w:val="clear" w:color="000000" w:fill="FFFFFF"/>
            <w:noWrap/>
          </w:tcPr>
          <w:p w14:paraId="0A0C361C" w14:textId="474B98D3" w:rsidR="00916589" w:rsidRPr="005E4E76" w:rsidRDefault="00916589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62.052</w:t>
            </w:r>
          </w:p>
        </w:tc>
      </w:tr>
      <w:tr w:rsidR="00916589" w:rsidRPr="00AC4472" w14:paraId="4F43CD60" w14:textId="77777777" w:rsidTr="005E4E76">
        <w:trPr>
          <w:trHeight w:val="284"/>
          <w:jc w:val="center"/>
        </w:trPr>
        <w:tc>
          <w:tcPr>
            <w:tcW w:w="0" w:type="auto"/>
            <w:noWrap/>
          </w:tcPr>
          <w:p w14:paraId="256D5573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13.</w:t>
            </w:r>
          </w:p>
        </w:tc>
        <w:tc>
          <w:tcPr>
            <w:tcW w:w="0" w:type="auto"/>
          </w:tcPr>
          <w:p w14:paraId="6E73EDB3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Občanské sdružení D.R.A.K. z.s.</w:t>
            </w:r>
          </w:p>
        </w:tc>
        <w:tc>
          <w:tcPr>
            <w:tcW w:w="0" w:type="auto"/>
            <w:noWrap/>
          </w:tcPr>
          <w:p w14:paraId="7072CC75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26636328</w:t>
            </w:r>
          </w:p>
        </w:tc>
        <w:tc>
          <w:tcPr>
            <w:tcW w:w="1513" w:type="dxa"/>
          </w:tcPr>
          <w:p w14:paraId="3AE01481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"Propojení"</w:t>
            </w:r>
          </w:p>
        </w:tc>
        <w:tc>
          <w:tcPr>
            <w:tcW w:w="2268" w:type="dxa"/>
            <w:shd w:val="clear" w:color="000000" w:fill="FFFFFF"/>
          </w:tcPr>
          <w:p w14:paraId="53CEF728" w14:textId="1FA75638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 xml:space="preserve">Aktivizace minoritních skupin osob, národnostních menšin, zejména Romů, a cizinců včetně držitelů dočasné </w:t>
            </w:r>
            <w:proofErr w:type="gramStart"/>
            <w:r w:rsidRPr="005E4E76">
              <w:rPr>
                <w:rFonts w:cstheme="minorHAnsi"/>
              </w:rPr>
              <w:t>ochrany - občanů</w:t>
            </w:r>
            <w:proofErr w:type="gramEnd"/>
            <w:r w:rsidRPr="005E4E76">
              <w:rPr>
                <w:rFonts w:cstheme="minorHAnsi"/>
              </w:rPr>
              <w:t xml:space="preserve"> z Ukrajiny</w:t>
            </w:r>
          </w:p>
        </w:tc>
        <w:tc>
          <w:tcPr>
            <w:tcW w:w="1417" w:type="dxa"/>
            <w:shd w:val="clear" w:color="000000" w:fill="FFFFFF"/>
            <w:noWrap/>
          </w:tcPr>
          <w:p w14:paraId="417F649E" w14:textId="4B16E6F6" w:rsidR="00916589" w:rsidRPr="005E4E76" w:rsidRDefault="00916589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85.322</w:t>
            </w:r>
          </w:p>
        </w:tc>
      </w:tr>
      <w:tr w:rsidR="00916589" w:rsidRPr="00AC4472" w14:paraId="705505A2" w14:textId="77777777" w:rsidTr="005E4E76">
        <w:trPr>
          <w:trHeight w:val="284"/>
          <w:jc w:val="center"/>
        </w:trPr>
        <w:tc>
          <w:tcPr>
            <w:tcW w:w="0" w:type="auto"/>
            <w:noWrap/>
          </w:tcPr>
          <w:p w14:paraId="772ABCC1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14.</w:t>
            </w:r>
          </w:p>
        </w:tc>
        <w:tc>
          <w:tcPr>
            <w:tcW w:w="0" w:type="auto"/>
          </w:tcPr>
          <w:p w14:paraId="3D9832FF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Comunités, z.s.</w:t>
            </w:r>
          </w:p>
        </w:tc>
        <w:tc>
          <w:tcPr>
            <w:tcW w:w="0" w:type="auto"/>
            <w:noWrap/>
          </w:tcPr>
          <w:p w14:paraId="12E93648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07781652</w:t>
            </w:r>
          </w:p>
        </w:tc>
        <w:tc>
          <w:tcPr>
            <w:tcW w:w="1513" w:type="dxa"/>
          </w:tcPr>
          <w:p w14:paraId="42BE5EC9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PODKOLI II Podpora kapacit komunitní práce v romské komunitě v Liberci II</w:t>
            </w:r>
          </w:p>
        </w:tc>
        <w:tc>
          <w:tcPr>
            <w:tcW w:w="2268" w:type="dxa"/>
            <w:shd w:val="clear" w:color="000000" w:fill="FFFFFF"/>
          </w:tcPr>
          <w:p w14:paraId="512719BE" w14:textId="62D7022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Realizace komunitní práce a rozšíření jejích kapacit při její realizaci v romské komunitě v Liberci a přilehlém okolí</w:t>
            </w:r>
          </w:p>
        </w:tc>
        <w:tc>
          <w:tcPr>
            <w:tcW w:w="1417" w:type="dxa"/>
            <w:shd w:val="clear" w:color="000000" w:fill="FFFFFF"/>
            <w:noWrap/>
          </w:tcPr>
          <w:p w14:paraId="1C4724A1" w14:textId="45ECAD38" w:rsidR="00916589" w:rsidRPr="005E4E76" w:rsidRDefault="00916589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77.565</w:t>
            </w:r>
          </w:p>
        </w:tc>
      </w:tr>
      <w:tr w:rsidR="00916589" w:rsidRPr="00AC4472" w14:paraId="7C087107" w14:textId="77777777" w:rsidTr="005E4E76">
        <w:trPr>
          <w:trHeight w:val="284"/>
          <w:jc w:val="center"/>
        </w:trPr>
        <w:tc>
          <w:tcPr>
            <w:tcW w:w="0" w:type="auto"/>
            <w:noWrap/>
          </w:tcPr>
          <w:p w14:paraId="08C60D31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15.</w:t>
            </w:r>
          </w:p>
        </w:tc>
        <w:tc>
          <w:tcPr>
            <w:tcW w:w="0" w:type="auto"/>
          </w:tcPr>
          <w:p w14:paraId="30F4D5A9" w14:textId="77777777" w:rsidR="00916589" w:rsidRPr="005E4E76" w:rsidRDefault="00916589" w:rsidP="005E4E76">
            <w:pPr>
              <w:rPr>
                <w:rFonts w:cstheme="minorHAnsi"/>
              </w:rPr>
            </w:pPr>
            <w:proofErr w:type="spellStart"/>
            <w:r w:rsidRPr="005E4E76">
              <w:rPr>
                <w:rFonts w:cstheme="minorHAnsi"/>
              </w:rPr>
              <w:t>Dramacentrum</w:t>
            </w:r>
            <w:proofErr w:type="spellEnd"/>
            <w:r w:rsidRPr="005E4E76">
              <w:rPr>
                <w:rFonts w:cstheme="minorHAnsi"/>
              </w:rPr>
              <w:t xml:space="preserve"> </w:t>
            </w:r>
            <w:proofErr w:type="spellStart"/>
            <w:r w:rsidRPr="005E4E76">
              <w:rPr>
                <w:rFonts w:cstheme="minorHAnsi"/>
              </w:rPr>
              <w:t>Bezejména</w:t>
            </w:r>
            <w:proofErr w:type="spellEnd"/>
            <w:r w:rsidRPr="005E4E76">
              <w:rPr>
                <w:rFonts w:cstheme="minorHAnsi"/>
              </w:rPr>
              <w:t>, z.s.</w:t>
            </w:r>
          </w:p>
        </w:tc>
        <w:tc>
          <w:tcPr>
            <w:tcW w:w="0" w:type="auto"/>
            <w:noWrap/>
          </w:tcPr>
          <w:p w14:paraId="3BB58B76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06810942</w:t>
            </w:r>
          </w:p>
        </w:tc>
        <w:tc>
          <w:tcPr>
            <w:tcW w:w="1513" w:type="dxa"/>
          </w:tcPr>
          <w:p w14:paraId="1BFA3808" w14:textId="77777777" w:rsidR="00916589" w:rsidRPr="005E4E76" w:rsidRDefault="00916589" w:rsidP="005E4E76">
            <w:pPr>
              <w:rPr>
                <w:rFonts w:cstheme="minorHAnsi"/>
                <w:highlight w:val="yellow"/>
              </w:rPr>
            </w:pPr>
            <w:r w:rsidRPr="005E4E76">
              <w:rPr>
                <w:rFonts w:cstheme="minorHAnsi"/>
              </w:rPr>
              <w:t>Já-a-Ty</w:t>
            </w:r>
          </w:p>
        </w:tc>
        <w:tc>
          <w:tcPr>
            <w:tcW w:w="2268" w:type="dxa"/>
            <w:shd w:val="clear" w:color="000000" w:fill="FFFFFF"/>
          </w:tcPr>
          <w:p w14:paraId="30FC52AD" w14:textId="0CC470DC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Edukační a informační činnost, osvěta a prevence xenofobie</w:t>
            </w:r>
          </w:p>
        </w:tc>
        <w:tc>
          <w:tcPr>
            <w:tcW w:w="1417" w:type="dxa"/>
            <w:shd w:val="clear" w:color="000000" w:fill="FFFFFF"/>
            <w:noWrap/>
          </w:tcPr>
          <w:p w14:paraId="69444B44" w14:textId="64136A68" w:rsidR="00916589" w:rsidRPr="005E4E76" w:rsidRDefault="00916589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100.835</w:t>
            </w:r>
          </w:p>
        </w:tc>
      </w:tr>
      <w:tr w:rsidR="00916589" w:rsidRPr="00AC4472" w14:paraId="75687FC2" w14:textId="77777777" w:rsidTr="005E4E76">
        <w:trPr>
          <w:trHeight w:val="284"/>
          <w:jc w:val="center"/>
        </w:trPr>
        <w:tc>
          <w:tcPr>
            <w:tcW w:w="0" w:type="auto"/>
            <w:noWrap/>
          </w:tcPr>
          <w:p w14:paraId="6AE50703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16.</w:t>
            </w:r>
          </w:p>
        </w:tc>
        <w:tc>
          <w:tcPr>
            <w:tcW w:w="0" w:type="auto"/>
          </w:tcPr>
          <w:p w14:paraId="6F4AE676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Fortuna in natura z.s.</w:t>
            </w:r>
          </w:p>
        </w:tc>
        <w:tc>
          <w:tcPr>
            <w:tcW w:w="0" w:type="auto"/>
            <w:noWrap/>
          </w:tcPr>
          <w:p w14:paraId="27783E1F" w14:textId="77777777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01253301</w:t>
            </w:r>
          </w:p>
        </w:tc>
        <w:tc>
          <w:tcPr>
            <w:tcW w:w="1513" w:type="dxa"/>
          </w:tcPr>
          <w:p w14:paraId="0A9D745A" w14:textId="77777777" w:rsidR="00916589" w:rsidRPr="005E4E76" w:rsidRDefault="00916589" w:rsidP="005E4E76">
            <w:pPr>
              <w:rPr>
                <w:rFonts w:cstheme="minorHAnsi"/>
                <w:highlight w:val="yellow"/>
              </w:rPr>
            </w:pPr>
            <w:r w:rsidRPr="005E4E76">
              <w:rPr>
                <w:rFonts w:cstheme="minorHAnsi"/>
              </w:rPr>
              <w:t xml:space="preserve">Aktivity v rámci komunitního </w:t>
            </w:r>
            <w:r w:rsidRPr="005E4E76">
              <w:rPr>
                <w:rFonts w:cstheme="minorHAnsi"/>
              </w:rPr>
              <w:lastRenderedPageBreak/>
              <w:t>centra Fortuna in natura z.s.</w:t>
            </w:r>
          </w:p>
        </w:tc>
        <w:tc>
          <w:tcPr>
            <w:tcW w:w="2268" w:type="dxa"/>
            <w:shd w:val="clear" w:color="000000" w:fill="FFFFFF"/>
          </w:tcPr>
          <w:p w14:paraId="16644B6D" w14:textId="1C7765FA" w:rsidR="00916589" w:rsidRPr="005E4E76" w:rsidRDefault="00916589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lastRenderedPageBreak/>
              <w:t xml:space="preserve">Podpora integrace národnostních menšin </w:t>
            </w:r>
            <w:r w:rsidRPr="005E4E76">
              <w:rPr>
                <w:rFonts w:cstheme="minorHAnsi"/>
              </w:rPr>
              <w:lastRenderedPageBreak/>
              <w:t>a cizinců prostřednictvím volnočasových aktivit</w:t>
            </w:r>
          </w:p>
        </w:tc>
        <w:tc>
          <w:tcPr>
            <w:tcW w:w="1417" w:type="dxa"/>
            <w:shd w:val="clear" w:color="000000" w:fill="FFFFFF"/>
            <w:noWrap/>
          </w:tcPr>
          <w:p w14:paraId="558549AE" w14:textId="5AFC91CF" w:rsidR="00916589" w:rsidRPr="005E4E76" w:rsidRDefault="00916589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lastRenderedPageBreak/>
              <w:t>83.771</w:t>
            </w:r>
          </w:p>
        </w:tc>
      </w:tr>
      <w:tr w:rsidR="005E4E76" w:rsidRPr="00AC4472" w14:paraId="42CE6B4F" w14:textId="77777777" w:rsidTr="005E4E76">
        <w:trPr>
          <w:trHeight w:val="284"/>
          <w:jc w:val="center"/>
        </w:trPr>
        <w:tc>
          <w:tcPr>
            <w:tcW w:w="0" w:type="auto"/>
            <w:noWrap/>
          </w:tcPr>
          <w:p w14:paraId="44FA36BA" w14:textId="77777777" w:rsidR="005E4E76" w:rsidRPr="005E4E76" w:rsidRDefault="005E4E76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17.</w:t>
            </w:r>
          </w:p>
        </w:tc>
        <w:tc>
          <w:tcPr>
            <w:tcW w:w="0" w:type="auto"/>
          </w:tcPr>
          <w:p w14:paraId="4E126426" w14:textId="77777777" w:rsidR="005E4E76" w:rsidRPr="005E4E76" w:rsidRDefault="005E4E76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 xml:space="preserve">Komunitní středisko KONTAKT, </w:t>
            </w:r>
            <w:proofErr w:type="spellStart"/>
            <w:r w:rsidRPr="005E4E76">
              <w:rPr>
                <w:rFonts w:cstheme="minorHAnsi"/>
              </w:rPr>
              <w:t>p.o</w:t>
            </w:r>
            <w:proofErr w:type="spellEnd"/>
            <w:r w:rsidRPr="005E4E76">
              <w:rPr>
                <w:rFonts w:cstheme="minorHAnsi"/>
              </w:rPr>
              <w:t>. (Statutárního města Liberec)</w:t>
            </w:r>
          </w:p>
        </w:tc>
        <w:tc>
          <w:tcPr>
            <w:tcW w:w="0" w:type="auto"/>
            <w:noWrap/>
          </w:tcPr>
          <w:p w14:paraId="3298D2D5" w14:textId="77777777" w:rsidR="005E4E76" w:rsidRPr="005E4E76" w:rsidRDefault="005E4E76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27336751</w:t>
            </w:r>
          </w:p>
        </w:tc>
        <w:tc>
          <w:tcPr>
            <w:tcW w:w="1513" w:type="dxa"/>
          </w:tcPr>
          <w:p w14:paraId="590B3B1F" w14:textId="77777777" w:rsidR="005E4E76" w:rsidRPr="005E4E76" w:rsidRDefault="005E4E76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 xml:space="preserve">Letní festival cizinců a národnostních </w:t>
            </w:r>
            <w:proofErr w:type="gramStart"/>
            <w:r w:rsidRPr="005E4E76">
              <w:rPr>
                <w:rFonts w:cstheme="minorHAnsi"/>
              </w:rPr>
              <w:t>menšin - Liberec</w:t>
            </w:r>
            <w:proofErr w:type="gramEnd"/>
            <w:r w:rsidRPr="005E4E76">
              <w:rPr>
                <w:rFonts w:cstheme="minorHAnsi"/>
              </w:rPr>
              <w:t xml:space="preserve"> - jedno město pro všechny</w:t>
            </w:r>
          </w:p>
        </w:tc>
        <w:tc>
          <w:tcPr>
            <w:tcW w:w="2268" w:type="dxa"/>
            <w:shd w:val="clear" w:color="000000" w:fill="FFFFFF"/>
          </w:tcPr>
          <w:p w14:paraId="590D138A" w14:textId="5C1596A8" w:rsidR="005E4E76" w:rsidRPr="005E4E76" w:rsidRDefault="005E4E76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Festival si klade za cíl podpořit cizinecké komunity žijící v Libereckém kraji a zároveň je představit majoritní společnosti</w:t>
            </w:r>
          </w:p>
        </w:tc>
        <w:tc>
          <w:tcPr>
            <w:tcW w:w="1417" w:type="dxa"/>
            <w:shd w:val="clear" w:color="000000" w:fill="FFFFFF"/>
            <w:noWrap/>
          </w:tcPr>
          <w:p w14:paraId="1EE7EF27" w14:textId="20AE4215" w:rsidR="005E4E76" w:rsidRPr="005E4E76" w:rsidRDefault="005E4E76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100.835</w:t>
            </w:r>
          </w:p>
        </w:tc>
      </w:tr>
      <w:tr w:rsidR="005E4E76" w:rsidRPr="00AC4472" w14:paraId="50EC03F2" w14:textId="77777777" w:rsidTr="005E4E76">
        <w:trPr>
          <w:trHeight w:val="284"/>
          <w:jc w:val="center"/>
        </w:trPr>
        <w:tc>
          <w:tcPr>
            <w:tcW w:w="0" w:type="auto"/>
            <w:noWrap/>
          </w:tcPr>
          <w:p w14:paraId="03F77BC3" w14:textId="77777777" w:rsidR="005E4E76" w:rsidRPr="005E4E76" w:rsidRDefault="005E4E76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18.</w:t>
            </w:r>
          </w:p>
        </w:tc>
        <w:tc>
          <w:tcPr>
            <w:tcW w:w="0" w:type="auto"/>
          </w:tcPr>
          <w:p w14:paraId="485394F2" w14:textId="77777777" w:rsidR="005E4E76" w:rsidRPr="005E4E76" w:rsidRDefault="005E4E76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Sdružení TULIPAN, z.s.</w:t>
            </w:r>
          </w:p>
        </w:tc>
        <w:tc>
          <w:tcPr>
            <w:tcW w:w="0" w:type="auto"/>
            <w:noWrap/>
          </w:tcPr>
          <w:p w14:paraId="4985EF17" w14:textId="77777777" w:rsidR="005E4E76" w:rsidRPr="005E4E76" w:rsidRDefault="005E4E76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26672472</w:t>
            </w:r>
          </w:p>
        </w:tc>
        <w:tc>
          <w:tcPr>
            <w:tcW w:w="1513" w:type="dxa"/>
          </w:tcPr>
          <w:p w14:paraId="4892EAF2" w14:textId="77777777" w:rsidR="005E4E76" w:rsidRPr="005E4E76" w:rsidRDefault="005E4E76" w:rsidP="005E4E76">
            <w:pPr>
              <w:rPr>
                <w:rFonts w:cstheme="minorHAnsi"/>
                <w:highlight w:val="yellow"/>
              </w:rPr>
            </w:pPr>
            <w:r w:rsidRPr="005E4E76">
              <w:rPr>
                <w:rFonts w:cstheme="minorHAnsi"/>
              </w:rPr>
              <w:t>Z Ukrajiny mezi námi 2024</w:t>
            </w:r>
          </w:p>
        </w:tc>
        <w:tc>
          <w:tcPr>
            <w:tcW w:w="2268" w:type="dxa"/>
            <w:shd w:val="clear" w:color="000000" w:fill="FFFFFF"/>
          </w:tcPr>
          <w:p w14:paraId="4B97BA14" w14:textId="4341871E" w:rsidR="005E4E76" w:rsidRPr="005E4E76" w:rsidRDefault="005E4E76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 xml:space="preserve">Adaptace osob z Ukrajiny do společnosti, </w:t>
            </w:r>
            <w:proofErr w:type="spellStart"/>
            <w:r w:rsidRPr="005E4E76">
              <w:rPr>
                <w:rFonts w:cstheme="minorHAnsi"/>
              </w:rPr>
              <w:t>inegrace</w:t>
            </w:r>
            <w:proofErr w:type="spellEnd"/>
            <w:r w:rsidRPr="005E4E76">
              <w:rPr>
                <w:rFonts w:cstheme="minorHAnsi"/>
              </w:rPr>
              <w:t xml:space="preserve"> na pracovní trh v ČR, případně do podnikatelského prostředí, komunitní aktivity</w:t>
            </w:r>
          </w:p>
        </w:tc>
        <w:tc>
          <w:tcPr>
            <w:tcW w:w="1417" w:type="dxa"/>
            <w:shd w:val="clear" w:color="000000" w:fill="FFFFFF"/>
            <w:noWrap/>
          </w:tcPr>
          <w:p w14:paraId="474C3076" w14:textId="65B36BBF" w:rsidR="005E4E76" w:rsidRPr="005E4E76" w:rsidRDefault="005E4E76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43.000</w:t>
            </w:r>
          </w:p>
        </w:tc>
      </w:tr>
      <w:tr w:rsidR="005E4E76" w:rsidRPr="00AC4472" w14:paraId="21BAC1CC" w14:textId="77777777" w:rsidTr="005E4E76">
        <w:trPr>
          <w:trHeight w:val="284"/>
          <w:jc w:val="center"/>
        </w:trPr>
        <w:tc>
          <w:tcPr>
            <w:tcW w:w="0" w:type="auto"/>
            <w:noWrap/>
          </w:tcPr>
          <w:p w14:paraId="09603608" w14:textId="77777777" w:rsidR="005E4E76" w:rsidRPr="005E4E76" w:rsidRDefault="005E4E76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19.</w:t>
            </w:r>
          </w:p>
        </w:tc>
        <w:tc>
          <w:tcPr>
            <w:tcW w:w="0" w:type="auto"/>
          </w:tcPr>
          <w:p w14:paraId="4B057F96" w14:textId="77777777" w:rsidR="005E4E76" w:rsidRPr="005E4E76" w:rsidRDefault="005E4E76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 xml:space="preserve">Table </w:t>
            </w:r>
            <w:proofErr w:type="spellStart"/>
            <w:r w:rsidRPr="005E4E76">
              <w:rPr>
                <w:rFonts w:cstheme="minorHAnsi"/>
              </w:rPr>
              <w:t>Goodball</w:t>
            </w:r>
            <w:proofErr w:type="spellEnd"/>
            <w:r w:rsidRPr="005E4E76">
              <w:rPr>
                <w:rFonts w:cstheme="minorHAnsi"/>
              </w:rPr>
              <w:t>, z.s.</w:t>
            </w:r>
          </w:p>
        </w:tc>
        <w:tc>
          <w:tcPr>
            <w:tcW w:w="0" w:type="auto"/>
            <w:noWrap/>
          </w:tcPr>
          <w:p w14:paraId="2CFC7D8D" w14:textId="77777777" w:rsidR="005E4E76" w:rsidRPr="005E4E76" w:rsidRDefault="005E4E76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17547318</w:t>
            </w:r>
          </w:p>
        </w:tc>
        <w:tc>
          <w:tcPr>
            <w:tcW w:w="1513" w:type="dxa"/>
          </w:tcPr>
          <w:p w14:paraId="7E675489" w14:textId="77777777" w:rsidR="005E4E76" w:rsidRPr="005E4E76" w:rsidRDefault="005E4E76" w:rsidP="005E4E76">
            <w:pPr>
              <w:rPr>
                <w:rFonts w:cstheme="minorHAnsi"/>
                <w:highlight w:val="yellow"/>
              </w:rPr>
            </w:pPr>
            <w:r w:rsidRPr="005E4E76">
              <w:rPr>
                <w:rFonts w:cstheme="minorHAnsi"/>
              </w:rPr>
              <w:t>Stolní fotbal jako aktivizační prvek v prostředí nízkoprahových klubů v Libereckém kraji II.</w:t>
            </w:r>
          </w:p>
        </w:tc>
        <w:tc>
          <w:tcPr>
            <w:tcW w:w="2268" w:type="dxa"/>
            <w:shd w:val="clear" w:color="000000" w:fill="FFFFFF"/>
          </w:tcPr>
          <w:p w14:paraId="4709508C" w14:textId="1FD1D995" w:rsidR="005E4E76" w:rsidRPr="005E4E76" w:rsidRDefault="005E4E76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Nástroj a podpora při práci s klienty v oblasti sociálních služeb, volnočasových centrech a dětských domovech</w:t>
            </w:r>
          </w:p>
        </w:tc>
        <w:tc>
          <w:tcPr>
            <w:tcW w:w="1417" w:type="dxa"/>
            <w:shd w:val="clear" w:color="000000" w:fill="FFFFFF"/>
            <w:noWrap/>
          </w:tcPr>
          <w:p w14:paraId="5D22F917" w14:textId="16CA75BF" w:rsidR="005E4E76" w:rsidRPr="005E4E76" w:rsidRDefault="005E4E76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99.284</w:t>
            </w:r>
          </w:p>
        </w:tc>
      </w:tr>
      <w:tr w:rsidR="005E4E76" w:rsidRPr="00AC4472" w14:paraId="33639BA3" w14:textId="77777777" w:rsidTr="005E4E76">
        <w:trPr>
          <w:trHeight w:val="284"/>
          <w:jc w:val="center"/>
        </w:trPr>
        <w:tc>
          <w:tcPr>
            <w:tcW w:w="0" w:type="auto"/>
            <w:noWrap/>
          </w:tcPr>
          <w:p w14:paraId="14A96BCE" w14:textId="77777777" w:rsidR="005E4E76" w:rsidRPr="005E4E76" w:rsidRDefault="005E4E76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20.</w:t>
            </w:r>
          </w:p>
        </w:tc>
        <w:tc>
          <w:tcPr>
            <w:tcW w:w="0" w:type="auto"/>
          </w:tcPr>
          <w:p w14:paraId="42997642" w14:textId="77777777" w:rsidR="005E4E76" w:rsidRPr="005E4E76" w:rsidRDefault="005E4E76" w:rsidP="005E4E76">
            <w:pPr>
              <w:rPr>
                <w:rFonts w:cstheme="minorHAnsi"/>
              </w:rPr>
            </w:pPr>
            <w:proofErr w:type="spellStart"/>
            <w:r w:rsidRPr="005E4E76">
              <w:rPr>
                <w:rFonts w:cstheme="minorHAnsi"/>
              </w:rPr>
              <w:t>Tatrhy</w:t>
            </w:r>
            <w:proofErr w:type="spellEnd"/>
            <w:r w:rsidRPr="005E4E76">
              <w:rPr>
                <w:rFonts w:cstheme="minorHAnsi"/>
              </w:rPr>
              <w:t>, z.s.</w:t>
            </w:r>
          </w:p>
        </w:tc>
        <w:tc>
          <w:tcPr>
            <w:tcW w:w="0" w:type="auto"/>
            <w:noWrap/>
          </w:tcPr>
          <w:p w14:paraId="145A9334" w14:textId="77777777" w:rsidR="005E4E76" w:rsidRPr="005E4E76" w:rsidRDefault="005E4E76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06626521</w:t>
            </w:r>
          </w:p>
        </w:tc>
        <w:tc>
          <w:tcPr>
            <w:tcW w:w="1513" w:type="dxa"/>
          </w:tcPr>
          <w:p w14:paraId="024F9F8D" w14:textId="77777777" w:rsidR="005E4E76" w:rsidRPr="005E4E76" w:rsidRDefault="005E4E76" w:rsidP="005E4E76">
            <w:pPr>
              <w:rPr>
                <w:rFonts w:cstheme="minorHAnsi"/>
                <w:highlight w:val="yellow"/>
              </w:rPr>
            </w:pPr>
            <w:r w:rsidRPr="005E4E76">
              <w:rPr>
                <w:rFonts w:cstheme="minorHAnsi"/>
              </w:rPr>
              <w:t xml:space="preserve">Rozšiřující aktivity </w:t>
            </w:r>
            <w:proofErr w:type="gramStart"/>
            <w:r w:rsidRPr="005E4E76">
              <w:rPr>
                <w:rFonts w:cstheme="minorHAnsi"/>
              </w:rPr>
              <w:t>Česko - ukrajinského</w:t>
            </w:r>
            <w:proofErr w:type="gramEnd"/>
            <w:r w:rsidRPr="005E4E76">
              <w:rPr>
                <w:rFonts w:cstheme="minorHAnsi"/>
              </w:rPr>
              <w:t xml:space="preserve"> centra Krajanka v roce 2024</w:t>
            </w:r>
          </w:p>
        </w:tc>
        <w:tc>
          <w:tcPr>
            <w:tcW w:w="2268" w:type="dxa"/>
            <w:shd w:val="clear" w:color="000000" w:fill="FFFFFF"/>
          </w:tcPr>
          <w:p w14:paraId="5BC2779B" w14:textId="10092836" w:rsidR="005E4E76" w:rsidRPr="005E4E76" w:rsidRDefault="005E4E76" w:rsidP="005E4E76">
            <w:pPr>
              <w:rPr>
                <w:rFonts w:cstheme="minorHAnsi"/>
              </w:rPr>
            </w:pPr>
            <w:r w:rsidRPr="005E4E76">
              <w:rPr>
                <w:rFonts w:cstheme="minorHAnsi"/>
              </w:rPr>
              <w:t>Podpora integrace a posílení vazeb v rámci komunity lidí z Ukrajiny žijící v Jablonci a okolí, a to prostřednictvím výuky českého jazyka a konáním komunitních akcí</w:t>
            </w:r>
          </w:p>
        </w:tc>
        <w:tc>
          <w:tcPr>
            <w:tcW w:w="1417" w:type="dxa"/>
            <w:shd w:val="clear" w:color="000000" w:fill="FFFFFF"/>
            <w:noWrap/>
          </w:tcPr>
          <w:p w14:paraId="43A88784" w14:textId="4B63E7FF" w:rsidR="005E4E76" w:rsidRPr="005E4E76" w:rsidRDefault="005E4E76" w:rsidP="005E4E76">
            <w:pPr>
              <w:jc w:val="right"/>
              <w:rPr>
                <w:rFonts w:cstheme="minorHAnsi"/>
              </w:rPr>
            </w:pPr>
            <w:r w:rsidRPr="005E4E76">
              <w:rPr>
                <w:rFonts w:cstheme="minorHAnsi"/>
              </w:rPr>
              <w:t>98.500</w:t>
            </w:r>
          </w:p>
        </w:tc>
      </w:tr>
      <w:tr w:rsidR="005E4E76" w:rsidRPr="00FE1173" w14:paraId="6F8010D8" w14:textId="77777777" w:rsidTr="005E4E76">
        <w:trPr>
          <w:trHeight w:val="284"/>
          <w:jc w:val="center"/>
        </w:trPr>
        <w:tc>
          <w:tcPr>
            <w:tcW w:w="2899" w:type="dxa"/>
            <w:gridSpan w:val="2"/>
            <w:noWrap/>
            <w:vAlign w:val="center"/>
            <w:hideMark/>
          </w:tcPr>
          <w:p w14:paraId="0F568E0A" w14:textId="77777777" w:rsidR="005E4E76" w:rsidRPr="00A20B43" w:rsidRDefault="005E4E76" w:rsidP="005E4E76">
            <w:pPr>
              <w:jc w:val="center"/>
              <w:rPr>
                <w:b/>
                <w:color w:val="000000"/>
                <w:szCs w:val="20"/>
              </w:rPr>
            </w:pPr>
            <w:r w:rsidRPr="00A20B43">
              <w:rPr>
                <w:b/>
                <w:color w:val="000000"/>
                <w:szCs w:val="20"/>
              </w:rPr>
              <w:t>Celkem</w:t>
            </w:r>
          </w:p>
        </w:tc>
        <w:tc>
          <w:tcPr>
            <w:tcW w:w="970" w:type="dxa"/>
            <w:noWrap/>
            <w:vAlign w:val="center"/>
            <w:hideMark/>
          </w:tcPr>
          <w:p w14:paraId="0693D699" w14:textId="77777777" w:rsidR="005E4E76" w:rsidRPr="00A20B43" w:rsidRDefault="005E4E76" w:rsidP="005E4E76">
            <w:pPr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513" w:type="dxa"/>
            <w:noWrap/>
            <w:vAlign w:val="center"/>
            <w:hideMark/>
          </w:tcPr>
          <w:p w14:paraId="709C7190" w14:textId="77777777" w:rsidR="005E4E76" w:rsidRPr="00A20B43" w:rsidRDefault="005E4E76" w:rsidP="005E4E76">
            <w:pPr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3CBD942E" w14:textId="4E735404" w:rsidR="005E4E76" w:rsidRPr="00A20B43" w:rsidRDefault="005E4E76" w:rsidP="005E4E76">
            <w:pPr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4FEA6DB8" w14:textId="77777777" w:rsidR="005E4E76" w:rsidRPr="00FE1173" w:rsidRDefault="005E4E76" w:rsidP="005E4E76">
            <w:pPr>
              <w:jc w:val="right"/>
              <w:rPr>
                <w:b/>
                <w:color w:val="000000"/>
                <w:szCs w:val="20"/>
                <w:highlight w:val="yellow"/>
              </w:rPr>
            </w:pPr>
            <w:r w:rsidRPr="00CA2DA2">
              <w:rPr>
                <w:b/>
                <w:color w:val="000000"/>
                <w:szCs w:val="20"/>
              </w:rPr>
              <w:t>1 822 977,00</w:t>
            </w:r>
          </w:p>
        </w:tc>
      </w:tr>
    </w:tbl>
    <w:p w14:paraId="0FC4339D" w14:textId="77777777" w:rsidR="00000000" w:rsidRDefault="00000000"/>
    <w:sectPr w:rsidR="000E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89"/>
    <w:rsid w:val="00033F97"/>
    <w:rsid w:val="00035B4F"/>
    <w:rsid w:val="00385091"/>
    <w:rsid w:val="005E4E76"/>
    <w:rsid w:val="00810179"/>
    <w:rsid w:val="00825C6F"/>
    <w:rsid w:val="00852147"/>
    <w:rsid w:val="0091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4403"/>
  <w15:chartTrackingRefBased/>
  <w15:docId w15:val="{D04FED4C-8018-4E9F-A53E-C93F878A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589"/>
    <w:pPr>
      <w:spacing w:after="200" w:line="276" w:lineRule="auto"/>
    </w:pPr>
    <w:rPr>
      <w:rFonts w:eastAsiaTheme="minorHAnsi"/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916589"/>
    <w:pPr>
      <w:keepNext/>
      <w:keepLines/>
      <w:spacing w:before="360" w:after="8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6589"/>
    <w:pPr>
      <w:keepNext/>
      <w:keepLines/>
      <w:spacing w:before="160" w:after="8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6589"/>
    <w:pPr>
      <w:keepNext/>
      <w:keepLines/>
      <w:spacing w:before="160" w:after="80" w:line="360" w:lineRule="auto"/>
      <w:jc w:val="both"/>
      <w:outlineLvl w:val="2"/>
    </w:pPr>
    <w:rPr>
      <w:rFonts w:eastAsiaTheme="majorEastAsia" w:cstheme="majorBidi"/>
      <w:color w:val="2E74B5" w:themeColor="accent1" w:themeShade="BF"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589"/>
    <w:pPr>
      <w:keepNext/>
      <w:keepLines/>
      <w:spacing w:before="80" w:after="40" w:line="360" w:lineRule="auto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16589"/>
    <w:pPr>
      <w:keepNext/>
      <w:keepLines/>
      <w:spacing w:before="80" w:after="40" w:line="360" w:lineRule="auto"/>
      <w:jc w:val="both"/>
      <w:outlineLvl w:val="4"/>
    </w:pPr>
    <w:rPr>
      <w:rFonts w:eastAsiaTheme="majorEastAsia" w:cstheme="majorBidi"/>
      <w:color w:val="2E74B5" w:themeColor="accent1" w:themeShade="B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16589"/>
    <w:pPr>
      <w:keepNext/>
      <w:keepLines/>
      <w:spacing w:before="40" w:after="0" w:line="360" w:lineRule="auto"/>
      <w:jc w:val="both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16589"/>
    <w:pPr>
      <w:keepNext/>
      <w:keepLines/>
      <w:spacing w:before="40" w:after="0" w:line="360" w:lineRule="auto"/>
      <w:jc w:val="both"/>
      <w:outlineLvl w:val="6"/>
    </w:pPr>
    <w:rPr>
      <w:rFonts w:eastAsiaTheme="majorEastAsia" w:cstheme="majorBidi"/>
      <w:color w:val="595959" w:themeColor="text1" w:themeTint="A6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16589"/>
    <w:pPr>
      <w:keepNext/>
      <w:keepLines/>
      <w:spacing w:after="0" w:line="360" w:lineRule="auto"/>
      <w:jc w:val="both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16589"/>
    <w:pPr>
      <w:keepNext/>
      <w:keepLines/>
      <w:spacing w:after="0" w:line="360" w:lineRule="auto"/>
      <w:jc w:val="both"/>
      <w:outlineLvl w:val="8"/>
    </w:pPr>
    <w:rPr>
      <w:rFonts w:eastAsiaTheme="majorEastAsia" w:cstheme="majorBidi"/>
      <w:color w:val="272727" w:themeColor="text1" w:themeTint="D8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6589"/>
    <w:rPr>
      <w:rFonts w:asciiTheme="majorHAnsi" w:eastAsiaTheme="majorEastAsia" w:hAnsiTheme="majorHAnsi" w:cstheme="majorBidi"/>
      <w:color w:val="2E74B5" w:themeColor="accent1" w:themeShade="BF"/>
      <w:kern w:val="0"/>
      <w:sz w:val="40"/>
      <w:szCs w:val="4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6589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6589"/>
    <w:rPr>
      <w:rFonts w:eastAsiaTheme="majorEastAsia" w:cstheme="majorBidi"/>
      <w:color w:val="2E74B5" w:themeColor="accent1" w:themeShade="BF"/>
      <w:kern w:val="0"/>
      <w:sz w:val="28"/>
      <w:szCs w:val="28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16589"/>
    <w:rPr>
      <w:rFonts w:eastAsiaTheme="majorEastAsia" w:cstheme="majorBidi"/>
      <w:i/>
      <w:iCs/>
      <w:color w:val="2E74B5" w:themeColor="accent1" w:themeShade="BF"/>
      <w:kern w:val="0"/>
      <w:sz w:val="24"/>
      <w:szCs w:val="24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16589"/>
    <w:rPr>
      <w:rFonts w:eastAsiaTheme="majorEastAsia" w:cstheme="majorBidi"/>
      <w:color w:val="2E74B5" w:themeColor="accent1" w:themeShade="BF"/>
      <w:kern w:val="0"/>
      <w:sz w:val="24"/>
      <w:szCs w:val="24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16589"/>
    <w:rPr>
      <w:rFonts w:eastAsiaTheme="majorEastAsia" w:cstheme="majorBidi"/>
      <w:i/>
      <w:iCs/>
      <w:color w:val="595959" w:themeColor="text1" w:themeTint="A6"/>
      <w:kern w:val="0"/>
      <w:sz w:val="24"/>
      <w:szCs w:val="24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16589"/>
    <w:rPr>
      <w:rFonts w:eastAsiaTheme="majorEastAsia" w:cstheme="majorBidi"/>
      <w:color w:val="595959" w:themeColor="text1" w:themeTint="A6"/>
      <w:kern w:val="0"/>
      <w:sz w:val="24"/>
      <w:szCs w:val="24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16589"/>
    <w:rPr>
      <w:rFonts w:eastAsiaTheme="majorEastAsia" w:cstheme="majorBidi"/>
      <w:i/>
      <w:iCs/>
      <w:color w:val="272727" w:themeColor="text1" w:themeTint="D8"/>
      <w:kern w:val="0"/>
      <w:sz w:val="24"/>
      <w:szCs w:val="24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6589"/>
    <w:rPr>
      <w:rFonts w:eastAsiaTheme="majorEastAsia" w:cstheme="majorBidi"/>
      <w:color w:val="272727" w:themeColor="text1" w:themeTint="D8"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next w:val="Normln"/>
    <w:link w:val="NzevChar"/>
    <w:uiPriority w:val="10"/>
    <w:qFormat/>
    <w:rsid w:val="00916589"/>
    <w:pPr>
      <w:spacing w:after="8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91658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6589"/>
    <w:pPr>
      <w:numPr>
        <w:ilvl w:val="1"/>
      </w:numPr>
      <w:spacing w:after="160" w:line="360" w:lineRule="auto"/>
      <w:jc w:val="both"/>
    </w:pPr>
    <w:rPr>
      <w:rFonts w:eastAsiaTheme="majorEastAsia" w:cstheme="majorBidi"/>
      <w:color w:val="595959" w:themeColor="text1" w:themeTint="A6"/>
      <w:spacing w:val="15"/>
      <w:sz w:val="28"/>
      <w:szCs w:val="28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916589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cs-CZ"/>
      <w14:ligatures w14:val="none"/>
    </w:rPr>
  </w:style>
  <w:style w:type="paragraph" w:styleId="Citt">
    <w:name w:val="Quote"/>
    <w:basedOn w:val="Normln"/>
    <w:next w:val="Normln"/>
    <w:link w:val="CittChar"/>
    <w:uiPriority w:val="29"/>
    <w:qFormat/>
    <w:rsid w:val="00916589"/>
    <w:pPr>
      <w:spacing w:before="160" w:after="160" w:line="360" w:lineRule="auto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916589"/>
    <w:rPr>
      <w:rFonts w:ascii="Times New Roman" w:hAnsi="Times New Roman" w:cs="Times New Roman"/>
      <w:i/>
      <w:iCs/>
      <w:color w:val="404040" w:themeColor="text1" w:themeTint="BF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916589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916589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1658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36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2E74B5" w:themeColor="accent1" w:themeShade="BF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16589"/>
    <w:rPr>
      <w:rFonts w:ascii="Times New Roman" w:hAnsi="Times New Roman" w:cs="Times New Roman"/>
      <w:i/>
      <w:iCs/>
      <w:color w:val="2E74B5" w:themeColor="accent1" w:themeShade="BF"/>
      <w:kern w:val="0"/>
      <w:sz w:val="24"/>
      <w:szCs w:val="24"/>
      <w:lang w:eastAsia="cs-CZ"/>
      <w14:ligatures w14:val="none"/>
    </w:rPr>
  </w:style>
  <w:style w:type="character" w:styleId="Odkazintenzivn">
    <w:name w:val="Intense Reference"/>
    <w:basedOn w:val="Standardnpsmoodstavce"/>
    <w:uiPriority w:val="32"/>
    <w:qFormat/>
    <w:rsid w:val="00916589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Klimečková Andrea</dc:creator>
  <cp:keywords/>
  <dc:description/>
  <cp:lastModifiedBy>Klimečková Andrea</cp:lastModifiedBy>
  <cp:revision>1</cp:revision>
  <dcterms:created xsi:type="dcterms:W3CDTF">2024-04-08T07:26:00Z</dcterms:created>
  <dcterms:modified xsi:type="dcterms:W3CDTF">2024-04-08T07:42:00Z</dcterms:modified>
</cp:coreProperties>
</file>